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67118F" w14:textId="4547B3AC" w:rsidR="00083D57" w:rsidRDefault="00B24FBE">
      <w:pPr>
        <w:pStyle w:val="Standard"/>
      </w:pPr>
      <w:r w:rsidRPr="00B24FBE">
        <w:rPr>
          <w:rFonts w:ascii="Times New Roman" w:hAnsi="Times New Roman"/>
          <w:b/>
        </w:rPr>
        <w:t>Państwowa Akademia Nauk Stosowanych w Nysie</w:t>
      </w:r>
    </w:p>
    <w:p w14:paraId="3AB32356" w14:textId="77777777" w:rsidR="00083D57" w:rsidRDefault="00083D57">
      <w:pPr>
        <w:pStyle w:val="Standard"/>
        <w:rPr>
          <w:rFonts w:ascii="Times New Roman" w:hAnsi="Times New Roman"/>
          <w:b/>
        </w:rPr>
      </w:pPr>
    </w:p>
    <w:p w14:paraId="055F5D3B" w14:textId="77777777" w:rsidR="00083D57" w:rsidRDefault="00B10C14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083D57" w14:paraId="696A21FB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862BF" w14:textId="77777777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109B6" w14:textId="1E723468" w:rsidR="00083D57" w:rsidRDefault="008B59B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S</w:t>
            </w:r>
            <w:r w:rsidR="00B10C14">
              <w:rPr>
                <w:rFonts w:ascii="Times New Roman" w:hAnsi="Times New Roman"/>
                <w:b/>
                <w:sz w:val="20"/>
                <w:szCs w:val="20"/>
              </w:rPr>
              <w:t>ystem ratowniczo-gaśniczy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1E5A2B" w14:textId="77777777" w:rsidR="00083D57" w:rsidRDefault="00B10C1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5EF4D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83D57" w14:paraId="38A3B54B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67F30" w14:textId="77777777" w:rsidR="00083D57" w:rsidRDefault="00B10C1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A2895" w14:textId="77777777" w:rsidR="00083D57" w:rsidRDefault="00B10C1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083D57" w14:paraId="5542B79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EDDED" w14:textId="77777777" w:rsidR="00083D57" w:rsidRDefault="00B10C1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4CB93" w14:textId="77777777" w:rsidR="00083D57" w:rsidRDefault="00B10C1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083D57" w14:paraId="0DC68C2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8B13D8" w14:textId="77777777" w:rsidR="00083D57" w:rsidRDefault="00B10C1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53171" w14:textId="77777777" w:rsidR="00083D57" w:rsidRDefault="00B10C1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pierwszego stopnia</w:t>
            </w:r>
          </w:p>
        </w:tc>
      </w:tr>
      <w:tr w:rsidR="00083D57" w14:paraId="4E538EB1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B6E51" w14:textId="77777777" w:rsidR="00083D57" w:rsidRDefault="00B10C1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3CB1B" w14:textId="77777777" w:rsidR="00083D57" w:rsidRDefault="00B10C1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Wszystkie specjalności</w:t>
            </w:r>
          </w:p>
        </w:tc>
      </w:tr>
      <w:tr w:rsidR="00083D57" w14:paraId="6CEB576E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960BDE" w14:textId="77777777" w:rsidR="00083D57" w:rsidRDefault="00B10C1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522F3E" w14:textId="2002D45D" w:rsidR="00083D57" w:rsidRDefault="00B10C14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3B487F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083D57" w14:paraId="298C58F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6052F" w14:textId="77777777" w:rsidR="00083D57" w:rsidRDefault="00B10C14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81970A" w14:textId="77777777" w:rsidR="00083D57" w:rsidRDefault="00B10C1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IV</w:t>
            </w:r>
          </w:p>
        </w:tc>
      </w:tr>
      <w:tr w:rsidR="00083D57" w14:paraId="75BA5B32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DB8CD" w14:textId="77777777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7455F" w14:textId="77777777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D307E" w14:textId="4012ED4C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B487F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A2997" w14:textId="54FC58B0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</w:t>
            </w:r>
            <w:r w:rsidR="0016413F">
              <w:rPr>
                <w:rFonts w:ascii="Times New Roman" w:hAnsi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/>
                <w:sz w:val="14"/>
                <w:szCs w:val="14"/>
              </w:rPr>
              <w:t>przedmiotu</w:t>
            </w:r>
          </w:p>
        </w:tc>
      </w:tr>
      <w:tr w:rsidR="00083D57" w14:paraId="1F4B7013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498919" w14:textId="77777777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1F9C52" w14:textId="77777777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651D4857" w14:textId="113D0587" w:rsidR="003B487F" w:rsidRDefault="003B487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6D1DA7" w14:textId="77777777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766AA" w14:textId="77777777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A36D1" w14:textId="77777777" w:rsidR="00083D57" w:rsidRDefault="00B10C14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A5A619" w14:textId="6F8E655E" w:rsidR="00083D57" w:rsidRDefault="00B10C14" w:rsidP="00097AFF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3B487F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1F36F" w14:textId="75C86E65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</w:t>
            </w:r>
            <w:r w:rsidR="0016413F">
              <w:rPr>
                <w:rFonts w:ascii="Times New Roman" w:hAnsi="Times New Roman"/>
                <w:sz w:val="14"/>
                <w:szCs w:val="14"/>
              </w:rPr>
              <w:t> </w:t>
            </w:r>
            <w:r>
              <w:rPr>
                <w:rFonts w:ascii="Times New Roman" w:hAnsi="Times New Roman"/>
                <w:sz w:val="14"/>
                <w:szCs w:val="14"/>
              </w:rPr>
              <w:t>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4C7CF" w14:textId="77777777" w:rsidR="00083D57" w:rsidRDefault="00B10C14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22BEA" w14:textId="77777777" w:rsidR="00703C32" w:rsidRDefault="00703C32"/>
        </w:tc>
      </w:tr>
      <w:tr w:rsidR="00083D57" w14:paraId="4091B818" w14:textId="77777777" w:rsidTr="00A77645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1747FE" w14:textId="77777777" w:rsidR="00703C32" w:rsidRDefault="00703C32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1B2DE" w14:textId="77777777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7AF16" w14:textId="77777777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4C0ED" w14:textId="77777777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509A0715" w14:textId="77777777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0E994E" w14:textId="77777777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7C371" w14:textId="77777777" w:rsidR="00083D57" w:rsidRDefault="00B10C14" w:rsidP="00A776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083D57" w14:paraId="467454B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5035BB" w14:textId="77777777" w:rsidR="00083D57" w:rsidRDefault="00B10C1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2A0592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24AC8D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C501A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B5BB" w14:textId="77777777" w:rsidR="00083D57" w:rsidRDefault="00083D5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DCFA9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83D57" w14:paraId="2461678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20362" w14:textId="77777777" w:rsidR="00083D57" w:rsidRDefault="00B10C1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8B4D2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DBD9F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D054BA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46DA" w14:textId="77777777" w:rsidR="00083D57" w:rsidRDefault="00083D57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DE685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83D57" w14:paraId="5F23FB9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CDF033" w14:textId="77777777" w:rsidR="00083D57" w:rsidRDefault="00B10C1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84B0EA" w14:textId="0CC81BD6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097AFF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83D96C" w14:textId="4520222A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097AFF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8EAF7" w14:textId="2B4C7A0A" w:rsidR="00083D57" w:rsidRDefault="00B10C14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097AFF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DF5DA" w14:textId="74687DE7" w:rsidR="00083D57" w:rsidRDefault="00B10C14" w:rsidP="00F77529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Zaliczenie na ocenę </w:t>
            </w:r>
            <w:r w:rsidR="00F77529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warunkiem uzyskania zaliczenia jest obecność i</w:t>
            </w:r>
            <w:r w:rsidR="00F77529">
              <w:rPr>
                <w:rFonts w:ascii="Times New Roman" w:hAnsi="Times New Roman"/>
                <w:sz w:val="16"/>
                <w:szCs w:val="16"/>
              </w:rPr>
              <w:t> </w:t>
            </w:r>
            <w:r>
              <w:rPr>
                <w:rFonts w:ascii="Times New Roman" w:hAnsi="Times New Roman"/>
                <w:sz w:val="16"/>
                <w:szCs w:val="16"/>
              </w:rPr>
              <w:t>aktywny udział w zajęciach.</w:t>
            </w:r>
            <w:r w:rsidR="00F77529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/>
                <w:sz w:val="16"/>
                <w:szCs w:val="16"/>
              </w:rPr>
              <w:t>Na ocenę końcową składają się oceny cząstkowe z:</w:t>
            </w:r>
          </w:p>
          <w:p w14:paraId="4FFDB6BD" w14:textId="2EEFA734" w:rsidR="00083D57" w:rsidRDefault="00B10C14" w:rsidP="00F77529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zajęciach</w:t>
            </w:r>
            <w:r w:rsidR="00B24FBE">
              <w:rPr>
                <w:rFonts w:ascii="Times New Roman" w:hAnsi="Times New Roman"/>
                <w:sz w:val="16"/>
                <w:szCs w:val="16"/>
              </w:rPr>
              <w:t xml:space="preserve">, w tym </w:t>
            </w:r>
            <w:r w:rsidR="00517EBD">
              <w:rPr>
                <w:rFonts w:ascii="Times New Roman" w:hAnsi="Times New Roman"/>
                <w:sz w:val="16"/>
                <w:szCs w:val="16"/>
              </w:rPr>
              <w:t xml:space="preserve">z </w:t>
            </w:r>
            <w:r w:rsidR="00B24FBE">
              <w:rPr>
                <w:rFonts w:ascii="Times New Roman" w:hAnsi="Times New Roman"/>
                <w:sz w:val="16"/>
                <w:szCs w:val="16"/>
              </w:rPr>
              <w:t>wykonywanych zadań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77529" w:rsidRPr="00F77529">
              <w:rPr>
                <w:rFonts w:ascii="Times New Roman" w:hAnsi="Times New Roman"/>
                <w:sz w:val="16"/>
                <w:szCs w:val="16"/>
              </w:rPr>
              <w:t>–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77529">
              <w:rPr>
                <w:rFonts w:ascii="Times New Roman" w:hAnsi="Times New Roman"/>
                <w:sz w:val="16"/>
                <w:szCs w:val="16"/>
              </w:rPr>
              <w:t>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0 </w:t>
            </w:r>
            <w:r w:rsidR="00F77529">
              <w:rPr>
                <w:rFonts w:ascii="Times New Roman" w:hAnsi="Times New Roman"/>
                <w:sz w:val="16"/>
                <w:szCs w:val="16"/>
              </w:rPr>
              <w:t>punktów,</w:t>
            </w:r>
          </w:p>
          <w:p w14:paraId="2501CA3E" w14:textId="2408FA6C" w:rsidR="00F77529" w:rsidRDefault="00340498" w:rsidP="00F77529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  <w:r w:rsidR="00B10C14">
              <w:rPr>
                <w:rFonts w:ascii="Times New Roman" w:hAnsi="Times New Roman"/>
                <w:sz w:val="16"/>
                <w:szCs w:val="16"/>
              </w:rPr>
              <w:t xml:space="preserve">) </w:t>
            </w:r>
            <w:r w:rsidR="00A77645">
              <w:rPr>
                <w:rFonts w:ascii="Times New Roman" w:hAnsi="Times New Roman"/>
                <w:sz w:val="16"/>
                <w:szCs w:val="16"/>
              </w:rPr>
              <w:t>kolokwium zaliczenioweg</w:t>
            </w:r>
            <w:r w:rsidR="00AE261F">
              <w:rPr>
                <w:rFonts w:ascii="Times New Roman" w:hAnsi="Times New Roman"/>
                <w:sz w:val="16"/>
                <w:szCs w:val="16"/>
              </w:rPr>
              <w:t xml:space="preserve">o </w:t>
            </w:r>
            <w:r w:rsidR="00061A99">
              <w:rPr>
                <w:rFonts w:ascii="Times New Roman" w:hAnsi="Times New Roman"/>
                <w:sz w:val="16"/>
                <w:szCs w:val="16"/>
              </w:rPr>
              <w:t xml:space="preserve">(test) </w:t>
            </w:r>
            <w:r w:rsidR="00B10C14">
              <w:rPr>
                <w:rFonts w:ascii="Times New Roman" w:hAnsi="Times New Roman"/>
                <w:sz w:val="16"/>
                <w:szCs w:val="16"/>
              </w:rPr>
              <w:t xml:space="preserve">– </w:t>
            </w:r>
            <w:r w:rsidR="00F77529">
              <w:rPr>
                <w:rFonts w:ascii="Times New Roman" w:hAnsi="Times New Roman"/>
                <w:sz w:val="16"/>
                <w:szCs w:val="16"/>
              </w:rPr>
              <w:t>4</w:t>
            </w:r>
            <w:r w:rsidR="00B10C14">
              <w:rPr>
                <w:rFonts w:ascii="Times New Roman" w:hAnsi="Times New Roman"/>
                <w:sz w:val="16"/>
                <w:szCs w:val="16"/>
              </w:rPr>
              <w:t xml:space="preserve">0 </w:t>
            </w:r>
            <w:r w:rsidR="00F77529">
              <w:rPr>
                <w:rFonts w:ascii="Times New Roman" w:hAnsi="Times New Roman"/>
                <w:sz w:val="16"/>
                <w:szCs w:val="16"/>
              </w:rPr>
              <w:t>punktów</w:t>
            </w:r>
            <w:r w:rsidR="00B10C14">
              <w:rPr>
                <w:rFonts w:ascii="Times New Roman" w:hAnsi="Times New Roman"/>
                <w:sz w:val="16"/>
                <w:szCs w:val="16"/>
              </w:rPr>
              <w:t>.</w:t>
            </w:r>
          </w:p>
          <w:p w14:paraId="7C5A2BBD" w14:textId="073D8770" w:rsidR="00083D57" w:rsidRPr="00F77529" w:rsidRDefault="00B10C14" w:rsidP="00F77529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Łącznie można uzyskać maksymalnie </w:t>
            </w:r>
            <w:r w:rsidR="00F77529">
              <w:rPr>
                <w:rFonts w:ascii="Times New Roman" w:hAnsi="Times New Roman"/>
                <w:sz w:val="16"/>
                <w:szCs w:val="16"/>
              </w:rPr>
              <w:t>100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punktów</w:t>
            </w:r>
            <w:r w:rsidR="00F77529">
              <w:rPr>
                <w:rFonts w:ascii="Times New Roman" w:hAnsi="Times New Roman"/>
                <w:sz w:val="16"/>
                <w:szCs w:val="16"/>
              </w:rPr>
              <w:t>, co odpowiada</w:t>
            </w:r>
            <w:r>
              <w:rPr>
                <w:rFonts w:ascii="Times New Roman" w:hAnsi="Times New Roman"/>
                <w:sz w:val="16"/>
                <w:szCs w:val="16"/>
              </w:rPr>
              <w:t>:</w:t>
            </w:r>
          </w:p>
          <w:p w14:paraId="7CCA3BFC" w14:textId="3CF2AB4C" w:rsidR="00340498" w:rsidRDefault="00F77529" w:rsidP="00F77529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1) 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 w:rsidR="00340498">
              <w:rPr>
                <w:rFonts w:ascii="Times New Roman" w:hAnsi="Times New Roman"/>
                <w:sz w:val="16"/>
                <w:szCs w:val="16"/>
              </w:rPr>
              <w:t>5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 w:rsidR="00340498">
              <w:rPr>
                <w:rFonts w:ascii="Times New Roman" w:hAnsi="Times New Roman"/>
                <w:sz w:val="16"/>
                <w:szCs w:val="16"/>
              </w:rPr>
              <w:t>9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 w:rsidR="00340498">
              <w:rPr>
                <w:rFonts w:ascii="Times New Roman" w:hAnsi="Times New Roman"/>
                <w:sz w:val="16"/>
                <w:szCs w:val="16"/>
              </w:rPr>
              <w:t>10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4D70AFE4" w14:textId="44A261D8" w:rsidR="00340498" w:rsidRDefault="00F77529" w:rsidP="00F77529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 w:rsidR="00340498">
              <w:rPr>
                <w:rFonts w:ascii="Times New Roman" w:hAnsi="Times New Roman"/>
                <w:sz w:val="16"/>
                <w:szCs w:val="16"/>
              </w:rPr>
              <w:t>4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 w:rsidR="00340498">
              <w:rPr>
                <w:rFonts w:ascii="Times New Roman" w:hAnsi="Times New Roman"/>
                <w:sz w:val="16"/>
                <w:szCs w:val="16"/>
              </w:rPr>
              <w:t>5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 w:rsidR="00AE261F">
              <w:rPr>
                <w:rFonts w:ascii="Times New Roman" w:hAnsi="Times New Roman"/>
                <w:sz w:val="16"/>
                <w:szCs w:val="16"/>
              </w:rPr>
              <w:t>8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 w:rsidR="00340498">
              <w:rPr>
                <w:rFonts w:ascii="Times New Roman" w:hAnsi="Times New Roman"/>
                <w:sz w:val="16"/>
                <w:szCs w:val="16"/>
              </w:rPr>
              <w:t>9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5D752904" w14:textId="24907024" w:rsidR="00340498" w:rsidRDefault="00F77529" w:rsidP="00F77529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3) 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 w:rsidR="00340498">
              <w:rPr>
                <w:rFonts w:ascii="Times New Roman" w:hAnsi="Times New Roman"/>
                <w:sz w:val="16"/>
                <w:szCs w:val="16"/>
              </w:rPr>
              <w:t>4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 w:rsidR="00340498">
              <w:rPr>
                <w:rFonts w:ascii="Times New Roman" w:hAnsi="Times New Roman"/>
                <w:sz w:val="16"/>
                <w:szCs w:val="16"/>
              </w:rPr>
              <w:t>7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 w:rsidR="00340498">
              <w:rPr>
                <w:rFonts w:ascii="Times New Roman" w:hAnsi="Times New Roman"/>
                <w:sz w:val="16"/>
                <w:szCs w:val="16"/>
              </w:rPr>
              <w:t>8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6E00EB0C" w14:textId="542AD24B" w:rsidR="00340498" w:rsidRDefault="00F77529" w:rsidP="00F77529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4) 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 w:rsidR="00340498">
              <w:rPr>
                <w:rFonts w:ascii="Times New Roman" w:hAnsi="Times New Roman"/>
                <w:sz w:val="16"/>
                <w:szCs w:val="16"/>
              </w:rPr>
              <w:t>3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>,</w:t>
            </w:r>
            <w:r w:rsidR="00340498">
              <w:rPr>
                <w:rFonts w:ascii="Times New Roman" w:hAnsi="Times New Roman"/>
                <w:sz w:val="16"/>
                <w:szCs w:val="16"/>
              </w:rPr>
              <w:t>5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 xml:space="preserve"> – </w:t>
            </w:r>
            <w:r w:rsidR="00340498">
              <w:rPr>
                <w:rFonts w:ascii="Times New Roman" w:hAnsi="Times New Roman"/>
                <w:sz w:val="16"/>
                <w:szCs w:val="16"/>
              </w:rPr>
              <w:t>6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 w:rsidR="00340498">
              <w:rPr>
                <w:rFonts w:ascii="Times New Roman" w:hAnsi="Times New Roman"/>
                <w:sz w:val="16"/>
                <w:szCs w:val="16"/>
              </w:rPr>
              <w:t>7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19D9DFE6" w14:textId="09D27073" w:rsidR="00340498" w:rsidRDefault="00F77529" w:rsidP="00F77529">
            <w:pPr>
              <w:pStyle w:val="Standard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5) 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r w:rsidR="00340498">
              <w:rPr>
                <w:rFonts w:ascii="Times New Roman" w:hAnsi="Times New Roman"/>
                <w:sz w:val="16"/>
                <w:szCs w:val="16"/>
              </w:rPr>
              <w:t>3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 xml:space="preserve">,0 – </w:t>
            </w:r>
            <w:r w:rsidR="00340498">
              <w:rPr>
                <w:rFonts w:ascii="Times New Roman" w:hAnsi="Times New Roman"/>
                <w:sz w:val="16"/>
                <w:szCs w:val="16"/>
              </w:rPr>
              <w:t>5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>1-</w:t>
            </w:r>
            <w:r w:rsidR="00340498">
              <w:rPr>
                <w:rFonts w:ascii="Times New Roman" w:hAnsi="Times New Roman"/>
                <w:sz w:val="16"/>
                <w:szCs w:val="16"/>
              </w:rPr>
              <w:t>6</w:t>
            </w:r>
            <w:r w:rsidR="00340498" w:rsidRPr="00340498">
              <w:rPr>
                <w:rFonts w:ascii="Times New Roman" w:hAnsi="Times New Roman"/>
                <w:sz w:val="16"/>
                <w:szCs w:val="16"/>
              </w:rPr>
              <w:t>0% z punktów</w:t>
            </w:r>
            <w:r>
              <w:rPr>
                <w:rFonts w:ascii="Times New Roman" w:hAnsi="Times New Roman"/>
                <w:sz w:val="16"/>
                <w:szCs w:val="16"/>
              </w:rPr>
              <w:t>,</w:t>
            </w:r>
          </w:p>
          <w:p w14:paraId="0344A4F8" w14:textId="14608A9A" w:rsidR="00083D57" w:rsidRDefault="00F77529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6) </w:t>
            </w:r>
            <w:r w:rsidR="00340498">
              <w:rPr>
                <w:rFonts w:ascii="Times New Roman" w:hAnsi="Times New Roman"/>
                <w:sz w:val="16"/>
                <w:szCs w:val="16"/>
              </w:rPr>
              <w:t>ocena 2,0 – 0</w:t>
            </w:r>
            <w:r w:rsidR="00AE261F">
              <w:rPr>
                <w:rFonts w:ascii="Times New Roman" w:hAnsi="Times New Roman"/>
                <w:sz w:val="16"/>
                <w:szCs w:val="16"/>
              </w:rPr>
              <w:t>-</w:t>
            </w:r>
            <w:r w:rsidR="00340498">
              <w:rPr>
                <w:rFonts w:ascii="Times New Roman" w:hAnsi="Times New Roman"/>
                <w:sz w:val="16"/>
                <w:szCs w:val="16"/>
              </w:rPr>
              <w:t>50% z punktów</w:t>
            </w:r>
            <w:r>
              <w:rPr>
                <w:rFonts w:ascii="Times New Roman" w:hAnsi="Times New Roman"/>
                <w:sz w:val="16"/>
                <w:szCs w:val="16"/>
              </w:rPr>
              <w:t>.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1E110" w14:textId="00AAC35A" w:rsidR="00083D57" w:rsidRDefault="00F77529" w:rsidP="00061A99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083D57" w14:paraId="2F07094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82628" w14:textId="77777777" w:rsidR="00083D57" w:rsidRDefault="00B10C1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5C6C86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C4007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13DF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944F38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AFDEE7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83D57" w14:paraId="2B89E81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CB074" w14:textId="77777777" w:rsidR="00083D57" w:rsidRDefault="00B10C1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A380A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14D908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6FC59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9BA04C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165C4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83D57" w14:paraId="2AFAD5C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9BD07" w14:textId="77777777" w:rsidR="00083D57" w:rsidRDefault="00B10C14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5AD5A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8408C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0EF3C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06A95C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C2316" w14:textId="77777777" w:rsidR="00083D57" w:rsidRDefault="00083D5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097AFF" w14:paraId="0E12E0C7" w14:textId="77777777" w:rsidTr="00A77645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87534" w14:textId="77777777" w:rsidR="00097AFF" w:rsidRDefault="00097AFF" w:rsidP="00097A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54F64" w14:textId="0F023C88" w:rsidR="00097AFF" w:rsidRDefault="00097AFF" w:rsidP="00097A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380C6" w14:textId="63D8F243" w:rsidR="00097AFF" w:rsidRDefault="00097AFF" w:rsidP="00097A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016C7" w14:textId="14D2F1C6" w:rsidR="00097AFF" w:rsidRDefault="00097AFF" w:rsidP="00097A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46AB07" w14:textId="77777777" w:rsidR="00097AFF" w:rsidRDefault="00097AFF" w:rsidP="00097A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C2A78" w14:textId="77777777" w:rsidR="00097AFF" w:rsidRDefault="00097AFF" w:rsidP="00097A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963242" w14:textId="77777777" w:rsidR="00097AFF" w:rsidRDefault="00097AFF" w:rsidP="00A7764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097AFF" w14:paraId="301385DF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45DAC2" w14:textId="77777777" w:rsidR="00097AFF" w:rsidRDefault="00097AFF" w:rsidP="00097A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5FB3F" w14:textId="77777777" w:rsidR="00097AFF" w:rsidRDefault="00097AFF" w:rsidP="00097AFF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08E497A0" w14:textId="024F4C63" w:rsidR="00097AFF" w:rsidRDefault="00097AFF" w:rsidP="00097A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</w:t>
            </w:r>
            <w:r w:rsidR="00BA4070">
              <w:rPr>
                <w:rFonts w:ascii="Times New Roman" w:hAnsi="Times New Roman"/>
                <w:b/>
                <w:sz w:val="16"/>
                <w:szCs w:val="16"/>
              </w:rPr>
              <w:t>.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p.</w:t>
            </w:r>
          </w:p>
          <w:p w14:paraId="449992A4" w14:textId="77777777" w:rsidR="00097AFF" w:rsidRDefault="00097AFF" w:rsidP="00097A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B7C49" w14:textId="77777777" w:rsidR="00097AFF" w:rsidRDefault="00097AFF" w:rsidP="00097A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BED23" w14:textId="77777777" w:rsidR="00097AFF" w:rsidRDefault="00097AFF" w:rsidP="00097A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C531C8" w14:textId="77777777" w:rsidR="00097AFF" w:rsidRDefault="00097AFF" w:rsidP="00097AFF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96975" w14:paraId="2FF45E7F" w14:textId="77777777" w:rsidTr="00A77645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D13FC" w14:textId="77777777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E46BD0" w14:textId="77777777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08C60F" w14:textId="77777777" w:rsidR="00396975" w:rsidRDefault="00396975" w:rsidP="00396975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Ma ogólną wiedzę w zakresie podstawowych trendów procesów i zjawisk towarzyszących rozwojowi współczesnego świata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A2E978" w14:textId="77777777" w:rsidR="00396975" w:rsidRDefault="00396975" w:rsidP="00396975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8"/>
                <w:szCs w:val="18"/>
              </w:rPr>
              <w:t>K_W03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36707" w14:textId="40966517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396975" w14:paraId="70B47BA8" w14:textId="77777777" w:rsidTr="00A77645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D9F7CA" w14:textId="77777777" w:rsidR="00396975" w:rsidRDefault="00396975" w:rsidP="0039697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03EF6D" w14:textId="77777777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509C7" w14:textId="257EA733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Ma wiedzę na temat funkcjonowania </w:t>
            </w:r>
            <w:r w:rsidR="00790AE0">
              <w:rPr>
                <w:rFonts w:ascii="Times New Roman" w:hAnsi="Times New Roman"/>
                <w:sz w:val="18"/>
                <w:szCs w:val="18"/>
              </w:rPr>
              <w:t xml:space="preserve">wybranych </w:t>
            </w:r>
            <w:r>
              <w:rPr>
                <w:rFonts w:ascii="Times New Roman" w:hAnsi="Times New Roman"/>
                <w:sz w:val="18"/>
                <w:szCs w:val="18"/>
              </w:rPr>
              <w:t>podstawowych systemów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5507B0" w14:textId="77777777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14B018" w14:textId="49E7B79A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396975" w14:paraId="0D64A924" w14:textId="77777777" w:rsidTr="00A77645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8CE72" w14:textId="77777777" w:rsidR="00396975" w:rsidRDefault="00396975" w:rsidP="0039697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4D357" w14:textId="77777777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FC87FA" w14:textId="56C30EA0" w:rsidR="00396975" w:rsidRDefault="00790AE0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90AE0">
              <w:rPr>
                <w:rFonts w:ascii="Times New Roman" w:hAnsi="Times New Roman"/>
                <w:sz w:val="18"/>
                <w:szCs w:val="18"/>
              </w:rPr>
              <w:t xml:space="preserve">Zna i rozumie teoretyczne i praktyczne aspekty funkcjonowania elementów wykonawczych systemu bezpieczeństwa wewnętrznego na przykładzie </w:t>
            </w:r>
            <w:r>
              <w:rPr>
                <w:rFonts w:ascii="Times New Roman" w:hAnsi="Times New Roman"/>
                <w:sz w:val="18"/>
                <w:szCs w:val="18"/>
              </w:rPr>
              <w:t>systemu ratowniczo-gaśniczego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F92D5A" w14:textId="6ECB681D" w:rsidR="00396975" w:rsidRDefault="00396975" w:rsidP="00790AE0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K_W16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DC3FD" w14:textId="5D36B02B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396975" w14:paraId="0F4E705C" w14:textId="77777777" w:rsidTr="00A77645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138A2" w14:textId="77777777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66848" w14:textId="77777777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B6C4C" w14:textId="77777777" w:rsidR="00396975" w:rsidRDefault="00396975" w:rsidP="00396975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Potrafi prawidłowo ocenić funkcjonowanie poszczególnych elementów systemu bezpieczeństwa wewnętrznego w Polsce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242A6" w14:textId="25D54A7B" w:rsidR="00396975" w:rsidRPr="009A69BA" w:rsidRDefault="00396975" w:rsidP="009A69BA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K_U05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3D064" w14:textId="408B2C81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396975" w14:paraId="25B9B18D" w14:textId="77777777" w:rsidTr="00A77645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393FB4" w14:textId="77777777" w:rsidR="00396975" w:rsidRDefault="00396975" w:rsidP="0039697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4DC4C4" w14:textId="77777777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826E04" w14:textId="77777777" w:rsidR="00396975" w:rsidRDefault="00396975" w:rsidP="00396975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Potrafi oceniać stopień sprawności funkcjonowania struktur sił i służb działających w obszarze bezpieczeństwa wewnętrznego Polski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85AA16" w14:textId="28ECF73B" w:rsidR="00396975" w:rsidRPr="009A69BA" w:rsidRDefault="00396975" w:rsidP="009A69BA">
            <w:pPr>
              <w:pStyle w:val="Default"/>
              <w:jc w:val="center"/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K_U13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DB0774" w14:textId="0C4AA19C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396975" w14:paraId="1B91C4FE" w14:textId="77777777" w:rsidTr="00A77645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41D7" w14:textId="77777777" w:rsidR="00396975" w:rsidRDefault="00396975" w:rsidP="00396975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33CA38" w14:textId="77777777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19C83" w14:textId="3C33F82D" w:rsidR="00396975" w:rsidRDefault="00396975" w:rsidP="00396975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Potrafi występować publiczne, prezentować wyniki pracy </w:t>
            </w:r>
            <w:r w:rsidR="00CD17BF">
              <w:rPr>
                <w:rFonts w:ascii="Times New Roman" w:hAnsi="Times New Roman" w:cs="Times New Roman"/>
                <w:sz w:val="18"/>
                <w:szCs w:val="18"/>
              </w:rPr>
              <w:t>zespołu,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którym kieruje lub brać udział w dyskusji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4C022" w14:textId="0297256E" w:rsidR="00396975" w:rsidRDefault="00396975" w:rsidP="009A69BA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K_U17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BBA95" w14:textId="0D7A28C9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  <w:tr w:rsidR="00396975" w14:paraId="6ACE8440" w14:textId="77777777" w:rsidTr="00A77645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741545" w14:textId="77777777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60B907" w14:textId="77777777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72DE4" w14:textId="77777777" w:rsidR="00396975" w:rsidRDefault="00396975" w:rsidP="00396975">
            <w:pPr>
              <w:pStyle w:val="Default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Potrafi poszerzać i pogłębiać swoją wiedzę w zakresie bezpieczeństwa na podstawie obserwacji współczesnego środowiska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54518E" w14:textId="1E385F13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F77529">
              <w:rPr>
                <w:rFonts w:ascii="Times New Roman" w:hAnsi="Times New Roman"/>
                <w:color w:val="000000"/>
                <w:sz w:val="18"/>
                <w:szCs w:val="18"/>
              </w:rPr>
              <w:t>K_</w:t>
            </w:r>
            <w:r>
              <w:rPr>
                <w:rFonts w:ascii="Times New Roman" w:hAnsi="Times New Roman"/>
                <w:color w:val="000000"/>
                <w:sz w:val="18"/>
                <w:szCs w:val="18"/>
              </w:rPr>
              <w:t>K01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C98A61" w14:textId="2ED57066" w:rsidR="00396975" w:rsidRDefault="00396975" w:rsidP="0039697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</w:tr>
    </w:tbl>
    <w:p w14:paraId="0FB4835D" w14:textId="1E24F52E" w:rsidR="00083D57" w:rsidRDefault="00B10C14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B10C14" w:rsidRPr="00F963EF" w14:paraId="7C43783F" w14:textId="77777777" w:rsidTr="00104C53">
        <w:tc>
          <w:tcPr>
            <w:tcW w:w="2802" w:type="dxa"/>
          </w:tcPr>
          <w:p w14:paraId="02AACB44" w14:textId="77777777" w:rsidR="00B10C14" w:rsidRPr="00F963EF" w:rsidRDefault="00B10C14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D449CE2" w14:textId="77777777" w:rsidR="00B10C14" w:rsidRPr="00F963EF" w:rsidRDefault="00B10C14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B10C14" w:rsidRPr="00F963EF" w14:paraId="3FB8A474" w14:textId="77777777" w:rsidTr="00104C53">
        <w:tc>
          <w:tcPr>
            <w:tcW w:w="2802" w:type="dxa"/>
          </w:tcPr>
          <w:p w14:paraId="4368FA41" w14:textId="77777777" w:rsidR="00B10C14" w:rsidRPr="00414EE1" w:rsidRDefault="00B10C14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2D5562B6" w14:textId="259442CD" w:rsidR="00B10C14" w:rsidRPr="00732EBB" w:rsidRDefault="00FF3520" w:rsidP="00E92EC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Praca w zespole, p</w:t>
            </w:r>
            <w:r w:rsidR="00B10C14">
              <w:rPr>
                <w:bCs/>
                <w:sz w:val="18"/>
                <w:szCs w:val="18"/>
              </w:rPr>
              <w:t>rezentowanie</w:t>
            </w:r>
            <w:r w:rsidR="00B10C14" w:rsidRPr="008D78EB">
              <w:rPr>
                <w:bCs/>
                <w:sz w:val="18"/>
                <w:szCs w:val="18"/>
              </w:rPr>
              <w:t xml:space="preserve"> przygotowywanego zagadnienia</w:t>
            </w:r>
            <w:r w:rsidR="00B10C14">
              <w:rPr>
                <w:bCs/>
                <w:sz w:val="18"/>
                <w:szCs w:val="18"/>
              </w:rPr>
              <w:t xml:space="preserve">, </w:t>
            </w:r>
            <w:r w:rsidR="00B10C14" w:rsidRPr="00732EBB">
              <w:rPr>
                <w:bCs/>
                <w:sz w:val="18"/>
                <w:szCs w:val="18"/>
              </w:rPr>
              <w:t>dyskusja</w:t>
            </w:r>
            <w:r w:rsidR="00E92EC6">
              <w:rPr>
                <w:bCs/>
                <w:sz w:val="18"/>
                <w:szCs w:val="18"/>
              </w:rPr>
              <w:t>, trening</w:t>
            </w:r>
          </w:p>
        </w:tc>
      </w:tr>
      <w:tr w:rsidR="00B10C14" w:rsidRPr="00F963EF" w14:paraId="2502B89E" w14:textId="77777777" w:rsidTr="00104C53">
        <w:tc>
          <w:tcPr>
            <w:tcW w:w="9212" w:type="dxa"/>
            <w:gridSpan w:val="2"/>
          </w:tcPr>
          <w:p w14:paraId="2989C2CB" w14:textId="77777777" w:rsidR="00B10C14" w:rsidRPr="00F963EF" w:rsidRDefault="00B10C14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B10C14" w:rsidRPr="00F963EF" w14:paraId="72D106AB" w14:textId="77777777" w:rsidTr="00104C53">
        <w:tc>
          <w:tcPr>
            <w:tcW w:w="9212" w:type="dxa"/>
            <w:gridSpan w:val="2"/>
          </w:tcPr>
          <w:p w14:paraId="6F808AAA" w14:textId="1A60F18F" w:rsidR="008441E4" w:rsidRDefault="000C1114" w:rsidP="00350E48">
            <w:pPr>
              <w:widowControl/>
              <w:numPr>
                <w:ilvl w:val="0"/>
                <w:numId w:val="1"/>
              </w:numPr>
              <w:autoSpaceDN/>
              <w:ind w:left="165" w:hanging="261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Przedstawienie</w:t>
            </w:r>
            <w:r w:rsidR="00B24FBE" w:rsidRPr="00B24FBE">
              <w:rPr>
                <w:bCs/>
                <w:sz w:val="20"/>
                <w:szCs w:val="20"/>
              </w:rPr>
              <w:t xml:space="preserve"> program</w:t>
            </w:r>
            <w:r>
              <w:rPr>
                <w:bCs/>
                <w:sz w:val="20"/>
                <w:szCs w:val="20"/>
              </w:rPr>
              <w:t>u</w:t>
            </w:r>
            <w:r w:rsidR="00EA6F8B">
              <w:rPr>
                <w:bCs/>
                <w:sz w:val="20"/>
                <w:szCs w:val="20"/>
              </w:rPr>
              <w:t xml:space="preserve"> zajęć</w:t>
            </w:r>
            <w:r w:rsidR="00B24FBE" w:rsidRPr="00B24FBE">
              <w:rPr>
                <w:bCs/>
                <w:sz w:val="20"/>
                <w:szCs w:val="20"/>
              </w:rPr>
              <w:t xml:space="preserve"> przedmiotu</w:t>
            </w:r>
            <w:r>
              <w:rPr>
                <w:bCs/>
                <w:sz w:val="20"/>
                <w:szCs w:val="20"/>
              </w:rPr>
              <w:t xml:space="preserve">, </w:t>
            </w:r>
            <w:r w:rsidR="00EA6F8B">
              <w:rPr>
                <w:bCs/>
                <w:sz w:val="20"/>
                <w:szCs w:val="20"/>
              </w:rPr>
              <w:t>wykaz</w:t>
            </w:r>
            <w:r>
              <w:rPr>
                <w:bCs/>
                <w:sz w:val="20"/>
                <w:szCs w:val="20"/>
              </w:rPr>
              <w:t>u</w:t>
            </w:r>
            <w:r w:rsidR="00EA6F8B">
              <w:rPr>
                <w:bCs/>
                <w:sz w:val="20"/>
                <w:szCs w:val="20"/>
              </w:rPr>
              <w:t xml:space="preserve"> </w:t>
            </w:r>
            <w:r w:rsidR="00B24FBE" w:rsidRPr="00B24FBE">
              <w:rPr>
                <w:bCs/>
                <w:sz w:val="20"/>
                <w:szCs w:val="20"/>
              </w:rPr>
              <w:t>literatur</w:t>
            </w:r>
            <w:r w:rsidR="00EA6F8B">
              <w:rPr>
                <w:bCs/>
                <w:sz w:val="20"/>
                <w:szCs w:val="20"/>
              </w:rPr>
              <w:t>y (podstawowa, uzupełniająca)</w:t>
            </w:r>
            <w:r w:rsidR="00B24FBE" w:rsidRPr="00B24FBE">
              <w:rPr>
                <w:bCs/>
                <w:sz w:val="20"/>
                <w:szCs w:val="20"/>
              </w:rPr>
              <w:t>, efektów uczenia</w:t>
            </w:r>
            <w:r w:rsidR="00B24FBE">
              <w:rPr>
                <w:bCs/>
                <w:sz w:val="20"/>
                <w:szCs w:val="20"/>
              </w:rPr>
              <w:t xml:space="preserve"> się</w:t>
            </w:r>
            <w:r w:rsidR="00B24FBE" w:rsidRPr="00B24FBE">
              <w:rPr>
                <w:bCs/>
                <w:sz w:val="20"/>
                <w:szCs w:val="20"/>
              </w:rPr>
              <w:t xml:space="preserve">, punktacji </w:t>
            </w:r>
            <w:r w:rsidR="00B24FBE" w:rsidRPr="000C1114">
              <w:rPr>
                <w:bCs/>
                <w:sz w:val="20"/>
                <w:szCs w:val="20"/>
              </w:rPr>
              <w:t>ECTS</w:t>
            </w:r>
            <w:r w:rsidRPr="000C1114">
              <w:rPr>
                <w:bCs/>
                <w:sz w:val="20"/>
                <w:szCs w:val="20"/>
              </w:rPr>
              <w:t xml:space="preserve">, </w:t>
            </w:r>
            <w:r w:rsidR="00B24FBE" w:rsidRPr="000C1114">
              <w:rPr>
                <w:bCs/>
                <w:sz w:val="20"/>
                <w:szCs w:val="20"/>
              </w:rPr>
              <w:t>form</w:t>
            </w:r>
            <w:r w:rsidRPr="000C1114">
              <w:rPr>
                <w:bCs/>
                <w:sz w:val="20"/>
                <w:szCs w:val="20"/>
              </w:rPr>
              <w:t>y</w:t>
            </w:r>
            <w:r w:rsidR="00B24FBE" w:rsidRPr="000C1114">
              <w:rPr>
                <w:bCs/>
                <w:sz w:val="20"/>
                <w:szCs w:val="20"/>
              </w:rPr>
              <w:t xml:space="preserve"> zaliczenia modułu</w:t>
            </w:r>
            <w:r w:rsidRPr="000C1114">
              <w:rPr>
                <w:bCs/>
                <w:sz w:val="20"/>
                <w:szCs w:val="20"/>
              </w:rPr>
              <w:t xml:space="preserve"> i</w:t>
            </w:r>
            <w:r w:rsidR="00EA6F8B" w:rsidRPr="000C1114">
              <w:rPr>
                <w:bCs/>
                <w:sz w:val="20"/>
                <w:szCs w:val="20"/>
              </w:rPr>
              <w:t xml:space="preserve"> uczestnictwa w</w:t>
            </w:r>
            <w:r w:rsidR="003C6D88">
              <w:rPr>
                <w:bCs/>
                <w:sz w:val="20"/>
                <w:szCs w:val="20"/>
              </w:rPr>
              <w:t xml:space="preserve"> </w:t>
            </w:r>
            <w:r w:rsidR="00EA6F8B" w:rsidRPr="000C1114">
              <w:rPr>
                <w:bCs/>
                <w:sz w:val="20"/>
                <w:szCs w:val="20"/>
              </w:rPr>
              <w:t>zajęciach, spos</w:t>
            </w:r>
            <w:r w:rsidRPr="000C1114">
              <w:rPr>
                <w:bCs/>
                <w:sz w:val="20"/>
                <w:szCs w:val="20"/>
              </w:rPr>
              <w:t>o</w:t>
            </w:r>
            <w:r w:rsidR="00EA6F8B" w:rsidRPr="000C1114">
              <w:rPr>
                <w:bCs/>
                <w:sz w:val="20"/>
                <w:szCs w:val="20"/>
              </w:rPr>
              <w:t>b</w:t>
            </w:r>
            <w:r w:rsidRPr="000C1114">
              <w:rPr>
                <w:bCs/>
                <w:sz w:val="20"/>
                <w:szCs w:val="20"/>
              </w:rPr>
              <w:t>u</w:t>
            </w:r>
            <w:r w:rsidR="00EA6F8B" w:rsidRPr="000C1114">
              <w:rPr>
                <w:bCs/>
                <w:sz w:val="20"/>
                <w:szCs w:val="20"/>
              </w:rPr>
              <w:t xml:space="preserve"> bieżącej kontroli wynikó</w:t>
            </w:r>
            <w:r w:rsidR="00EA6F8B" w:rsidRPr="00EA6F8B">
              <w:rPr>
                <w:bCs/>
                <w:sz w:val="20"/>
                <w:szCs w:val="20"/>
              </w:rPr>
              <w:t>w nauczania, tryb</w:t>
            </w:r>
            <w:r>
              <w:rPr>
                <w:bCs/>
                <w:sz w:val="20"/>
                <w:szCs w:val="20"/>
              </w:rPr>
              <w:t>u</w:t>
            </w:r>
            <w:r w:rsidR="00EA6F8B" w:rsidRPr="00EA6F8B">
              <w:rPr>
                <w:bCs/>
                <w:sz w:val="20"/>
                <w:szCs w:val="20"/>
              </w:rPr>
              <w:t xml:space="preserve"> i </w:t>
            </w:r>
            <w:r w:rsidR="008441E4" w:rsidRPr="008441E4">
              <w:rPr>
                <w:bCs/>
                <w:sz w:val="20"/>
                <w:szCs w:val="20"/>
              </w:rPr>
              <w:t>terminarza zaliczania, zasady ustalania ocen oraz terminów i miejsca konsultacji</w:t>
            </w:r>
            <w:r w:rsidR="00350E48" w:rsidRPr="00350E48">
              <w:rPr>
                <w:bCs/>
                <w:sz w:val="20"/>
                <w:szCs w:val="20"/>
              </w:rPr>
              <w:t>, wprowadzenie do problematyki zajęć.</w:t>
            </w:r>
          </w:p>
          <w:p w14:paraId="7D73511F" w14:textId="139F459E" w:rsidR="00B10C14" w:rsidRPr="00B10C14" w:rsidRDefault="008B59BF" w:rsidP="00350E48">
            <w:pPr>
              <w:widowControl/>
              <w:numPr>
                <w:ilvl w:val="0"/>
                <w:numId w:val="1"/>
              </w:numPr>
              <w:autoSpaceDN/>
              <w:ind w:left="165" w:hanging="261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Wybrane zagadnienia z u</w:t>
            </w:r>
            <w:r w:rsidR="00B10C14" w:rsidRPr="00B10C14">
              <w:rPr>
                <w:bCs/>
                <w:sz w:val="20"/>
                <w:szCs w:val="20"/>
              </w:rPr>
              <w:t>mocowa</w:t>
            </w:r>
            <w:r>
              <w:rPr>
                <w:bCs/>
                <w:sz w:val="20"/>
                <w:szCs w:val="20"/>
              </w:rPr>
              <w:t>ń</w:t>
            </w:r>
            <w:r w:rsidR="00B10C14" w:rsidRPr="00B10C14">
              <w:rPr>
                <w:bCs/>
                <w:sz w:val="20"/>
                <w:szCs w:val="20"/>
              </w:rPr>
              <w:t xml:space="preserve"> prawn</w:t>
            </w:r>
            <w:r>
              <w:rPr>
                <w:bCs/>
                <w:sz w:val="20"/>
                <w:szCs w:val="20"/>
              </w:rPr>
              <w:t>ych</w:t>
            </w:r>
            <w:r w:rsidR="00B10C14" w:rsidRPr="00B10C14">
              <w:rPr>
                <w:bCs/>
                <w:sz w:val="20"/>
                <w:szCs w:val="20"/>
              </w:rPr>
              <w:t xml:space="preserve"> i organizacj</w:t>
            </w:r>
            <w:r>
              <w:rPr>
                <w:bCs/>
                <w:sz w:val="20"/>
                <w:szCs w:val="20"/>
              </w:rPr>
              <w:t>i</w:t>
            </w:r>
            <w:r w:rsidR="00B10C14" w:rsidRPr="00B10C14">
              <w:rPr>
                <w:bCs/>
                <w:sz w:val="20"/>
                <w:szCs w:val="20"/>
              </w:rPr>
              <w:t xml:space="preserve"> systemu ochrony przeciwpożarowej</w:t>
            </w:r>
            <w:r>
              <w:rPr>
                <w:bCs/>
                <w:sz w:val="20"/>
                <w:szCs w:val="20"/>
              </w:rPr>
              <w:t xml:space="preserve"> w Polsce i wybranych krajach ze szczególnym uwzględnieniem znaczenia podsystemu operacyjnego, w tym krajowego systemu ratowniczo-gaśniczego w Polsce</w:t>
            </w:r>
            <w:r w:rsidR="007F02AA">
              <w:rPr>
                <w:bCs/>
                <w:sz w:val="20"/>
                <w:szCs w:val="20"/>
              </w:rPr>
              <w:t>.</w:t>
            </w:r>
          </w:p>
          <w:p w14:paraId="17762590" w14:textId="138ABF98" w:rsidR="00B24FBE" w:rsidRDefault="008B59BF" w:rsidP="00350E48">
            <w:pPr>
              <w:widowControl/>
              <w:numPr>
                <w:ilvl w:val="0"/>
                <w:numId w:val="1"/>
              </w:numPr>
              <w:autoSpaceDN/>
              <w:ind w:left="165" w:hanging="261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Wybrane s</w:t>
            </w:r>
            <w:r w:rsidR="00B10C14" w:rsidRPr="00B10C14">
              <w:rPr>
                <w:bCs/>
                <w:sz w:val="20"/>
                <w:szCs w:val="20"/>
              </w:rPr>
              <w:t>ystem</w:t>
            </w:r>
            <w:r>
              <w:rPr>
                <w:bCs/>
                <w:sz w:val="20"/>
                <w:szCs w:val="20"/>
              </w:rPr>
              <w:t>y teleinformatyczne, system</w:t>
            </w:r>
            <w:r w:rsidR="00B10C14" w:rsidRPr="00B10C14">
              <w:rPr>
                <w:bCs/>
                <w:sz w:val="20"/>
                <w:szCs w:val="20"/>
              </w:rPr>
              <w:t xml:space="preserve"> łączności</w:t>
            </w:r>
            <w:r>
              <w:rPr>
                <w:bCs/>
                <w:sz w:val="20"/>
                <w:szCs w:val="20"/>
              </w:rPr>
              <w:t xml:space="preserve"> i rola stanowisk kierowania</w:t>
            </w:r>
            <w:r w:rsidR="00B10C14" w:rsidRPr="00B10C14">
              <w:rPr>
                <w:bCs/>
                <w:sz w:val="20"/>
                <w:szCs w:val="20"/>
              </w:rPr>
              <w:t xml:space="preserve"> w </w:t>
            </w:r>
            <w:r w:rsidR="00B24FBE" w:rsidRPr="00B24FBE">
              <w:rPr>
                <w:bCs/>
                <w:sz w:val="20"/>
                <w:szCs w:val="20"/>
              </w:rPr>
              <w:t>krajowym systemie ratowniczo-gaśniczym</w:t>
            </w:r>
            <w:r w:rsidR="007F02AA">
              <w:rPr>
                <w:bCs/>
                <w:sz w:val="20"/>
                <w:szCs w:val="20"/>
              </w:rPr>
              <w:t>.</w:t>
            </w:r>
          </w:p>
          <w:p w14:paraId="426BB94B" w14:textId="31DA0284" w:rsidR="008B59BF" w:rsidRPr="008B59BF" w:rsidRDefault="00B10C14" w:rsidP="00350E48">
            <w:pPr>
              <w:widowControl/>
              <w:numPr>
                <w:ilvl w:val="0"/>
                <w:numId w:val="1"/>
              </w:numPr>
              <w:autoSpaceDN/>
              <w:ind w:left="165" w:hanging="261"/>
              <w:jc w:val="both"/>
              <w:textAlignment w:val="auto"/>
              <w:rPr>
                <w:bCs/>
                <w:sz w:val="20"/>
                <w:szCs w:val="20"/>
              </w:rPr>
            </w:pPr>
            <w:r w:rsidRPr="00B10C14">
              <w:rPr>
                <w:bCs/>
                <w:sz w:val="20"/>
                <w:szCs w:val="20"/>
              </w:rPr>
              <w:t>Zasady powiadamiania i współpracy podmiotów ochrony przeciwpożarowej</w:t>
            </w:r>
            <w:r w:rsidR="008B59BF">
              <w:rPr>
                <w:bCs/>
                <w:sz w:val="20"/>
                <w:szCs w:val="20"/>
              </w:rPr>
              <w:t xml:space="preserve"> w Polsce i wybranych krajach</w:t>
            </w:r>
            <w:r w:rsidR="007F02AA">
              <w:rPr>
                <w:bCs/>
                <w:sz w:val="20"/>
                <w:szCs w:val="20"/>
              </w:rPr>
              <w:t>.</w:t>
            </w:r>
          </w:p>
          <w:p w14:paraId="69490206" w14:textId="0D522333" w:rsidR="00B10C14" w:rsidRPr="00FF3520" w:rsidRDefault="00B10C14" w:rsidP="00350E48">
            <w:pPr>
              <w:widowControl/>
              <w:numPr>
                <w:ilvl w:val="0"/>
                <w:numId w:val="1"/>
              </w:numPr>
              <w:autoSpaceDN/>
              <w:ind w:left="165" w:hanging="261"/>
              <w:jc w:val="both"/>
              <w:textAlignment w:val="auto"/>
              <w:rPr>
                <w:bCs/>
                <w:sz w:val="20"/>
                <w:szCs w:val="20"/>
              </w:rPr>
            </w:pPr>
            <w:r w:rsidRPr="00B10C14">
              <w:rPr>
                <w:bCs/>
                <w:sz w:val="20"/>
                <w:szCs w:val="20"/>
              </w:rPr>
              <w:t>Działania gaśnicze – wyposażenie i możliwości sprzętowe</w:t>
            </w:r>
            <w:r w:rsidR="00FF3520">
              <w:rPr>
                <w:bCs/>
                <w:sz w:val="20"/>
                <w:szCs w:val="20"/>
              </w:rPr>
              <w:t xml:space="preserve">, </w:t>
            </w:r>
            <w:r w:rsidRPr="00FF3520">
              <w:rPr>
                <w:bCs/>
                <w:sz w:val="20"/>
                <w:szCs w:val="20"/>
              </w:rPr>
              <w:t>metodyka dysponowania i prowadzenia działań gaśniczych</w:t>
            </w:r>
            <w:r w:rsidR="007F02AA" w:rsidRPr="00FF3520">
              <w:rPr>
                <w:bCs/>
                <w:sz w:val="20"/>
                <w:szCs w:val="20"/>
              </w:rPr>
              <w:t>.</w:t>
            </w:r>
          </w:p>
          <w:p w14:paraId="7F93C144" w14:textId="77777777" w:rsidR="008B59BF" w:rsidRDefault="00B10C14" w:rsidP="00350E48">
            <w:pPr>
              <w:widowControl/>
              <w:numPr>
                <w:ilvl w:val="0"/>
                <w:numId w:val="1"/>
              </w:numPr>
              <w:autoSpaceDN/>
              <w:ind w:left="165" w:hanging="261"/>
              <w:jc w:val="both"/>
              <w:textAlignment w:val="auto"/>
              <w:rPr>
                <w:bCs/>
                <w:sz w:val="20"/>
                <w:szCs w:val="20"/>
              </w:rPr>
            </w:pPr>
            <w:r w:rsidRPr="00B10C14">
              <w:rPr>
                <w:bCs/>
                <w:sz w:val="20"/>
                <w:szCs w:val="20"/>
              </w:rPr>
              <w:t>Działania z zakresu ratownictwa technicznego – wyposażenie i możliwości sprzętowe</w:t>
            </w:r>
            <w:r w:rsidR="00FF3520">
              <w:rPr>
                <w:bCs/>
                <w:sz w:val="20"/>
                <w:szCs w:val="20"/>
              </w:rPr>
              <w:t xml:space="preserve">, </w:t>
            </w:r>
            <w:r w:rsidRPr="00FF3520">
              <w:rPr>
                <w:bCs/>
                <w:sz w:val="20"/>
                <w:szCs w:val="20"/>
              </w:rPr>
              <w:t>metodyka dysponowania i prowadzenia działań z zakresu ratownictwa technicznego</w:t>
            </w:r>
            <w:r w:rsidR="007F02AA" w:rsidRPr="00FF3520">
              <w:rPr>
                <w:bCs/>
                <w:sz w:val="20"/>
                <w:szCs w:val="20"/>
              </w:rPr>
              <w:t>.</w:t>
            </w:r>
          </w:p>
          <w:p w14:paraId="452FBF0B" w14:textId="2CEE97D0" w:rsidR="00B10C14" w:rsidRPr="008B59BF" w:rsidRDefault="008B59BF" w:rsidP="00350E48">
            <w:pPr>
              <w:widowControl/>
              <w:numPr>
                <w:ilvl w:val="0"/>
                <w:numId w:val="1"/>
              </w:numPr>
              <w:autoSpaceDN/>
              <w:ind w:left="165" w:hanging="261"/>
              <w:jc w:val="both"/>
              <w:textAlignment w:val="auto"/>
              <w:rPr>
                <w:bCs/>
                <w:sz w:val="20"/>
                <w:szCs w:val="20"/>
              </w:rPr>
            </w:pPr>
            <w:r w:rsidRPr="008B59BF">
              <w:rPr>
                <w:bCs/>
                <w:sz w:val="20"/>
                <w:szCs w:val="20"/>
              </w:rPr>
              <w:t>System organizacji przewozu materiałów niebezpiecznych w Polsce i Europie oraz d</w:t>
            </w:r>
            <w:r w:rsidR="00B10C14" w:rsidRPr="008B59BF">
              <w:rPr>
                <w:bCs/>
                <w:sz w:val="20"/>
                <w:szCs w:val="20"/>
              </w:rPr>
              <w:t xml:space="preserve">ziałania z zakresu ratownictwa chemiczno-ekologicznego </w:t>
            </w:r>
            <w:r w:rsidR="00FF3520" w:rsidRPr="008B59BF">
              <w:rPr>
                <w:bCs/>
                <w:sz w:val="20"/>
                <w:szCs w:val="20"/>
              </w:rPr>
              <w:t xml:space="preserve">– wyposażenie i możliwości sprzętowe, metodyka dysponowania </w:t>
            </w:r>
            <w:r w:rsidR="00350E48">
              <w:rPr>
                <w:bCs/>
                <w:sz w:val="20"/>
                <w:szCs w:val="20"/>
              </w:rPr>
              <w:br/>
            </w:r>
            <w:r w:rsidR="00FF3520" w:rsidRPr="008B59BF">
              <w:rPr>
                <w:bCs/>
                <w:sz w:val="20"/>
                <w:szCs w:val="20"/>
              </w:rPr>
              <w:t>i prowadzenia działań z zakresu ratownictwa chemiczno-ekologicznego.</w:t>
            </w:r>
          </w:p>
          <w:p w14:paraId="53C0CFA7" w14:textId="1DB29AE6" w:rsidR="00B10C14" w:rsidRPr="00B10C14" w:rsidRDefault="00B10C14" w:rsidP="00350E48">
            <w:pPr>
              <w:widowControl/>
              <w:numPr>
                <w:ilvl w:val="0"/>
                <w:numId w:val="1"/>
              </w:numPr>
              <w:autoSpaceDN/>
              <w:ind w:left="165" w:hanging="261"/>
              <w:jc w:val="both"/>
              <w:textAlignment w:val="auto"/>
              <w:rPr>
                <w:bCs/>
                <w:sz w:val="20"/>
                <w:szCs w:val="20"/>
              </w:rPr>
            </w:pPr>
            <w:r w:rsidRPr="00B10C14">
              <w:rPr>
                <w:bCs/>
                <w:sz w:val="20"/>
                <w:szCs w:val="20"/>
              </w:rPr>
              <w:t>Organizacja i zasady funkcjonowania Lotniczego Pogotowia Ratunkowego</w:t>
            </w:r>
            <w:r w:rsidR="00FF3520">
              <w:rPr>
                <w:bCs/>
                <w:sz w:val="20"/>
                <w:szCs w:val="20"/>
              </w:rPr>
              <w:t xml:space="preserve"> z uwzględnieniem współpracy z krajowym systemem ratowniczo-gaśniczym</w:t>
            </w:r>
            <w:r w:rsidR="00C361DA">
              <w:rPr>
                <w:bCs/>
                <w:sz w:val="20"/>
                <w:szCs w:val="20"/>
              </w:rPr>
              <w:t xml:space="preserve"> oraz w</w:t>
            </w:r>
            <w:r w:rsidR="00C361DA" w:rsidRPr="00C361DA">
              <w:rPr>
                <w:bCs/>
                <w:sz w:val="20"/>
                <w:szCs w:val="20"/>
              </w:rPr>
              <w:t>ybrane zagadnienia z zakresu ratownictwa medycznego</w:t>
            </w:r>
            <w:r w:rsidR="00C361DA">
              <w:rPr>
                <w:bCs/>
                <w:sz w:val="20"/>
                <w:szCs w:val="20"/>
              </w:rPr>
              <w:t>.</w:t>
            </w:r>
          </w:p>
          <w:p w14:paraId="26EB1E86" w14:textId="67ED2E1D" w:rsidR="00B10C14" w:rsidRDefault="00FF3520" w:rsidP="00350E48">
            <w:pPr>
              <w:widowControl/>
              <w:numPr>
                <w:ilvl w:val="0"/>
                <w:numId w:val="1"/>
              </w:numPr>
              <w:autoSpaceDN/>
              <w:ind w:left="165" w:hanging="261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Wybrane zagadnienia </w:t>
            </w:r>
            <w:r w:rsidR="00B10C14" w:rsidRPr="00B10C14">
              <w:rPr>
                <w:bCs/>
                <w:sz w:val="20"/>
                <w:szCs w:val="20"/>
              </w:rPr>
              <w:t>z zakresu ratownictwa wysokościowego</w:t>
            </w:r>
            <w:r>
              <w:rPr>
                <w:bCs/>
                <w:sz w:val="20"/>
                <w:szCs w:val="20"/>
              </w:rPr>
              <w:t xml:space="preserve">, wodnego oraz działań </w:t>
            </w:r>
            <w:r w:rsidRPr="00FF3520">
              <w:rPr>
                <w:bCs/>
                <w:sz w:val="20"/>
                <w:szCs w:val="20"/>
              </w:rPr>
              <w:t>poszukiwawczo-ratowniczych</w:t>
            </w:r>
            <w:r w:rsidR="00B10C14" w:rsidRPr="00B10C14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realizowanych w krajowym systemie ratowniczo-gaśniczym</w:t>
            </w:r>
            <w:r w:rsidR="00AC6E76">
              <w:rPr>
                <w:bCs/>
                <w:sz w:val="20"/>
                <w:szCs w:val="20"/>
              </w:rPr>
              <w:t>.</w:t>
            </w:r>
          </w:p>
          <w:p w14:paraId="6CA45A7F" w14:textId="7A65E2B2" w:rsidR="008B59BF" w:rsidRDefault="008B59BF" w:rsidP="00350E48">
            <w:pPr>
              <w:widowControl/>
              <w:numPr>
                <w:ilvl w:val="0"/>
                <w:numId w:val="1"/>
              </w:numPr>
              <w:autoSpaceDN/>
              <w:ind w:left="165" w:hanging="261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Trening decyzyjny.</w:t>
            </w:r>
          </w:p>
          <w:p w14:paraId="3BC43FD1" w14:textId="5E8D8B7A" w:rsidR="00B10C14" w:rsidRPr="00171E74" w:rsidRDefault="00A86B8A" w:rsidP="003C6D88">
            <w:pPr>
              <w:widowControl/>
              <w:numPr>
                <w:ilvl w:val="0"/>
                <w:numId w:val="1"/>
              </w:numPr>
              <w:suppressAutoHyphens w:val="0"/>
              <w:autoSpaceDN/>
              <w:ind w:left="164" w:hanging="262"/>
              <w:jc w:val="both"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Podsumowanie oraz k</w:t>
            </w:r>
            <w:r w:rsidR="00B10C14" w:rsidRPr="00B10C14">
              <w:rPr>
                <w:bCs/>
                <w:sz w:val="20"/>
                <w:szCs w:val="20"/>
              </w:rPr>
              <w:t>olokwium zaliczeniowe</w:t>
            </w:r>
            <w:r w:rsidR="00A77645">
              <w:rPr>
                <w:bCs/>
                <w:sz w:val="20"/>
                <w:szCs w:val="20"/>
              </w:rPr>
              <w:t xml:space="preserve"> (test)</w:t>
            </w:r>
            <w:r w:rsidR="008B59BF">
              <w:rPr>
                <w:bCs/>
                <w:sz w:val="20"/>
                <w:szCs w:val="20"/>
              </w:rPr>
              <w:t>.</w:t>
            </w:r>
          </w:p>
        </w:tc>
      </w:tr>
    </w:tbl>
    <w:p w14:paraId="0CDD2CFA" w14:textId="77777777" w:rsidR="009A69BA" w:rsidRDefault="009A69BA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</w:p>
    <w:sectPr w:rsidR="009A69BA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FC899" w14:textId="77777777" w:rsidR="001600DA" w:rsidRDefault="001600DA">
      <w:r>
        <w:separator/>
      </w:r>
    </w:p>
  </w:endnote>
  <w:endnote w:type="continuationSeparator" w:id="0">
    <w:p w14:paraId="78ECA8F8" w14:textId="77777777" w:rsidR="001600DA" w:rsidRDefault="00160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76838" w14:textId="77777777" w:rsidR="001600DA" w:rsidRDefault="001600DA">
      <w:r>
        <w:rPr>
          <w:color w:val="000000"/>
        </w:rPr>
        <w:separator/>
      </w:r>
    </w:p>
  </w:footnote>
  <w:footnote w:type="continuationSeparator" w:id="0">
    <w:p w14:paraId="41B9E25E" w14:textId="77777777" w:rsidR="001600DA" w:rsidRDefault="00160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59460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D57"/>
    <w:rsid w:val="00061A99"/>
    <w:rsid w:val="00083D57"/>
    <w:rsid w:val="000976E3"/>
    <w:rsid w:val="00097AFF"/>
    <w:rsid w:val="000C1114"/>
    <w:rsid w:val="00127085"/>
    <w:rsid w:val="0013472A"/>
    <w:rsid w:val="0015211E"/>
    <w:rsid w:val="001600DA"/>
    <w:rsid w:val="0016413F"/>
    <w:rsid w:val="001A133B"/>
    <w:rsid w:val="00216ADC"/>
    <w:rsid w:val="002B4529"/>
    <w:rsid w:val="00340498"/>
    <w:rsid w:val="00350E48"/>
    <w:rsid w:val="00394CAC"/>
    <w:rsid w:val="00396975"/>
    <w:rsid w:val="003B487F"/>
    <w:rsid w:val="003C6D88"/>
    <w:rsid w:val="00445D7A"/>
    <w:rsid w:val="004C65CA"/>
    <w:rsid w:val="004D6E75"/>
    <w:rsid w:val="00517EBD"/>
    <w:rsid w:val="005B6540"/>
    <w:rsid w:val="00626B03"/>
    <w:rsid w:val="00641BA0"/>
    <w:rsid w:val="00703C32"/>
    <w:rsid w:val="0071449B"/>
    <w:rsid w:val="00762D4E"/>
    <w:rsid w:val="00790AE0"/>
    <w:rsid w:val="007D0979"/>
    <w:rsid w:val="007F02AA"/>
    <w:rsid w:val="00827139"/>
    <w:rsid w:val="008441E4"/>
    <w:rsid w:val="008B59BF"/>
    <w:rsid w:val="008B76FF"/>
    <w:rsid w:val="0090658B"/>
    <w:rsid w:val="00954ABC"/>
    <w:rsid w:val="009A69BA"/>
    <w:rsid w:val="009C177D"/>
    <w:rsid w:val="00A76974"/>
    <w:rsid w:val="00A76ED2"/>
    <w:rsid w:val="00A77645"/>
    <w:rsid w:val="00A86B8A"/>
    <w:rsid w:val="00AC6E76"/>
    <w:rsid w:val="00AE261F"/>
    <w:rsid w:val="00B10C14"/>
    <w:rsid w:val="00B24FBE"/>
    <w:rsid w:val="00B94DE2"/>
    <w:rsid w:val="00BA4070"/>
    <w:rsid w:val="00C361DA"/>
    <w:rsid w:val="00C76913"/>
    <w:rsid w:val="00CD17BF"/>
    <w:rsid w:val="00D364B9"/>
    <w:rsid w:val="00E25B0D"/>
    <w:rsid w:val="00E92EC6"/>
    <w:rsid w:val="00EA6F8B"/>
    <w:rsid w:val="00F04863"/>
    <w:rsid w:val="00F677D2"/>
    <w:rsid w:val="00F77529"/>
    <w:rsid w:val="00F90520"/>
    <w:rsid w:val="00FF3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31F823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Standard"/>
    <w:next w:val="Textbody"/>
    <w:uiPriority w:val="9"/>
    <w:unhideWhenUsed/>
    <w:qFormat/>
    <w:pPr>
      <w:spacing w:before="280" w:after="280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st1">
    <w:name w:val="st1"/>
  </w:style>
  <w:style w:type="character" w:customStyle="1" w:styleId="StrongEmphasis">
    <w:name w:val="Strong Emphasis"/>
    <w:rPr>
      <w:b/>
      <w:bCs/>
    </w:rPr>
  </w:style>
  <w:style w:type="paragraph" w:styleId="Akapitzlist">
    <w:name w:val="List Paragraph"/>
    <w:basedOn w:val="Normalny"/>
    <w:uiPriority w:val="34"/>
    <w:qFormat/>
    <w:rsid w:val="00B24FBE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657</Words>
  <Characters>3946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Janusz Kawalec</cp:lastModifiedBy>
  <cp:revision>4</cp:revision>
  <cp:lastPrinted>2023-06-19T08:27:00Z</cp:lastPrinted>
  <dcterms:created xsi:type="dcterms:W3CDTF">2026-04-15T11:05:00Z</dcterms:created>
  <dcterms:modified xsi:type="dcterms:W3CDTF">2026-04-30T13:13:00Z</dcterms:modified>
</cp:coreProperties>
</file>